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88F2" w14:textId="77777777" w:rsidR="00EC6121" w:rsidRDefault="00EE4C9B">
      <w:pPr>
        <w:pStyle w:val="Heading1"/>
        <w:jc w:val="right"/>
        <w:rPr>
          <w:rFonts w:ascii="Times New Roman" w:hAnsi="Times New Roman" w:cs="Times New Roman"/>
          <w:b w:val="0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 wp14:anchorId="3C77802A" wp14:editId="4F7CAFD0">
            <wp:simplePos x="0" y="0"/>
            <wp:positionH relativeFrom="column">
              <wp:posOffset>2137483</wp:posOffset>
            </wp:positionH>
            <wp:positionV relativeFrom="paragraph">
              <wp:posOffset>-200024</wp:posOffset>
            </wp:positionV>
            <wp:extent cx="999344" cy="609600"/>
            <wp:effectExtent l="0" t="0" r="0" b="0"/>
            <wp:wrapNone/>
            <wp:docPr id="4" name="image2.png" descr="Y: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Y:\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9344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D392F2" w14:textId="77777777" w:rsidR="00EC6121" w:rsidRDefault="00EC6121">
      <w:pPr>
        <w:pStyle w:val="Heading1"/>
        <w:rPr>
          <w:sz w:val="36"/>
          <w:szCs w:val="36"/>
        </w:rPr>
      </w:pPr>
    </w:p>
    <w:bookmarkStart w:id="0" w:name="_gjdgxs" w:colFirst="0" w:colLast="0"/>
    <w:bookmarkEnd w:id="0"/>
    <w:p w14:paraId="4EB8F806" w14:textId="77777777" w:rsidR="00EC6121" w:rsidRDefault="00DB3102">
      <w:pPr>
        <w:pStyle w:val="Heading1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718F42" wp14:editId="0891C8DF">
                <wp:simplePos x="0" y="0"/>
                <wp:positionH relativeFrom="column">
                  <wp:posOffset>-809625</wp:posOffset>
                </wp:positionH>
                <wp:positionV relativeFrom="paragraph">
                  <wp:posOffset>342900</wp:posOffset>
                </wp:positionV>
                <wp:extent cx="6858000" cy="809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3CA15" w14:textId="60B356DE" w:rsidR="002543DF" w:rsidRPr="0002280B" w:rsidRDefault="00EE4C9B" w:rsidP="00AD0F0C">
                            <w:pPr>
                              <w:jc w:val="center"/>
                            </w:pPr>
                            <w:r w:rsidRPr="0002280B">
                              <w:rPr>
                                <w:rFonts w:ascii="Arial" w:hAnsi="Arial" w:cs="Arial"/>
                              </w:rPr>
                              <w:t>Please use block capitals. A VAT receipt detailing items purchase</w:t>
                            </w:r>
                            <w:r>
                              <w:rPr>
                                <w:rFonts w:ascii="Arial" w:hAnsi="Arial" w:cs="Arial"/>
                              </w:rPr>
                              <w:t>d must be attached to the form or expense</w:t>
                            </w:r>
                            <w:r w:rsidR="00C34F85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will not be paid. </w:t>
                            </w:r>
                            <w:r w:rsidRPr="0002280B">
                              <w:rPr>
                                <w:rFonts w:ascii="Arial" w:hAnsi="Arial" w:cs="Arial"/>
                              </w:rPr>
                              <w:t>The payment will be paid into the claimant banks account. This can take 10 days to process.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Please return form to </w:t>
                            </w:r>
                            <w:hyperlink r:id="rId5" w:history="1">
                              <w:r w:rsidR="00391626" w:rsidRPr="00525F5D">
                                <w:rPr>
                                  <w:rStyle w:val="Hyperlink"/>
                                  <w:rFonts w:ascii="Arial" w:hAnsi="Arial" w:cs="Arial"/>
                                </w:rPr>
                                <w:t>studentopps@chester.ac.uk</w:t>
                              </w:r>
                            </w:hyperlink>
                            <w:r w:rsidR="003916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6FC74DF" w14:textId="77777777" w:rsidR="002543DF" w:rsidRDefault="002543DF" w:rsidP="007F7A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1C88C4" w14:textId="77777777" w:rsidR="002543DF" w:rsidRPr="0002280B" w:rsidRDefault="002543DF" w:rsidP="007F7A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B7CDC7" w14:textId="77777777" w:rsidR="002543DF" w:rsidRPr="0002280B" w:rsidRDefault="00254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D718F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3.75pt;margin-top:27pt;width:540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" strokeweight="1.5pt">
                <v:textbox>
                  <w:txbxContent>
                    <w:p w14:paraId="5BD3CA15" w14:textId="60B356DE" w:rsidR="00000000" w:rsidRPr="0002280B" w:rsidRDefault="00EE4C9B" w:rsidP="00AD0F0C">
                      <w:pPr>
                        <w:jc w:val="center"/>
                      </w:pPr>
                      <w:r w:rsidRPr="0002280B">
                        <w:rPr>
                          <w:rFonts w:ascii="Arial" w:hAnsi="Arial" w:cs="Arial"/>
                        </w:rPr>
                        <w:t>Please use block capitals. A VAT receipt detailing items purchase</w:t>
                      </w:r>
                      <w:r>
                        <w:rPr>
                          <w:rFonts w:ascii="Arial" w:hAnsi="Arial" w:cs="Arial"/>
                        </w:rPr>
                        <w:t>d must be attached to the form or expense</w:t>
                      </w:r>
                      <w:r w:rsidR="00C34F85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will not be paid. </w:t>
                      </w:r>
                      <w:r w:rsidRPr="0002280B">
                        <w:rPr>
                          <w:rFonts w:ascii="Arial" w:hAnsi="Arial" w:cs="Arial"/>
                        </w:rPr>
                        <w:t>The payment will be paid into the claimant banks account. This can take 10 days to process.</w:t>
                      </w:r>
                      <w:r>
                        <w:rPr>
                          <w:rFonts w:ascii="Arial" w:hAnsi="Arial" w:cs="Arial"/>
                        </w:rPr>
                        <w:t xml:space="preserve"> Please return form to </w:t>
                      </w:r>
                      <w:hyperlink r:id="rId6" w:history="1">
                        <w:r w:rsidR="00391626" w:rsidRPr="00525F5D">
                          <w:rPr>
                            <w:rStyle w:val="Hyperlink"/>
                            <w:rFonts w:ascii="Arial" w:hAnsi="Arial" w:cs="Arial"/>
                          </w:rPr>
                          <w:t>studentopps@chester.ac.uk</w:t>
                        </w:r>
                      </w:hyperlink>
                      <w:r w:rsidR="0039162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6FC74DF" w14:textId="77777777" w:rsidR="00000000" w:rsidRDefault="00000000" w:rsidP="007F7A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E1C88C4" w14:textId="77777777" w:rsidR="00000000" w:rsidRPr="0002280B" w:rsidRDefault="00000000" w:rsidP="007F7A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7B7CDC7" w14:textId="77777777" w:rsidR="00000000" w:rsidRPr="0002280B" w:rsidRDefault="00000000"/>
                  </w:txbxContent>
                </v:textbox>
              </v:shape>
            </w:pict>
          </mc:Fallback>
        </mc:AlternateContent>
      </w:r>
      <w:r w:rsidR="00391626">
        <w:rPr>
          <w:sz w:val="36"/>
          <w:szCs w:val="36"/>
        </w:rPr>
        <w:t xml:space="preserve">CSU SOCIETY </w:t>
      </w:r>
      <w:r w:rsidR="00EE4C9B">
        <w:rPr>
          <w:sz w:val="36"/>
          <w:szCs w:val="36"/>
        </w:rPr>
        <w:t>EXPENSE CLAIM FORM</w:t>
      </w:r>
    </w:p>
    <w:p w14:paraId="290FDB2B" w14:textId="77777777" w:rsidR="00EC6121" w:rsidRDefault="00EC6121"/>
    <w:p w14:paraId="6057C40E" w14:textId="77777777" w:rsidR="00EC6121" w:rsidRDefault="00EC6121"/>
    <w:p w14:paraId="22093936" w14:textId="77777777" w:rsidR="00EC6121" w:rsidRDefault="00EC6121"/>
    <w:p w14:paraId="56E48437" w14:textId="77777777" w:rsidR="00EC6121" w:rsidRDefault="00EC6121"/>
    <w:p w14:paraId="17B10348" w14:textId="77777777" w:rsidR="00EC6121" w:rsidRDefault="00EC6121"/>
    <w:p w14:paraId="7CD797B3" w14:textId="77777777" w:rsidR="00EC6121" w:rsidRDefault="00EC6121"/>
    <w:tbl>
      <w:tblPr>
        <w:tblStyle w:val="a"/>
        <w:tblW w:w="10772" w:type="dxa"/>
        <w:tblInd w:w="-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2"/>
        <w:gridCol w:w="2865"/>
        <w:gridCol w:w="1996"/>
        <w:gridCol w:w="3339"/>
      </w:tblGrid>
      <w:tr w:rsidR="00EC6121" w14:paraId="3BF8CFA9" w14:textId="77777777" w:rsidTr="003C1A53">
        <w:trPr>
          <w:trHeight w:val="240"/>
        </w:trPr>
        <w:tc>
          <w:tcPr>
            <w:tcW w:w="10772" w:type="dxa"/>
            <w:gridSpan w:val="4"/>
            <w:shd w:val="clear" w:color="auto" w:fill="D9D9D9"/>
          </w:tcPr>
          <w:p w14:paraId="75E3B738" w14:textId="77777777" w:rsidR="00EC6121" w:rsidRDefault="00EE4C9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Information</w:t>
            </w:r>
          </w:p>
        </w:tc>
      </w:tr>
      <w:tr w:rsidR="00EC6121" w14:paraId="7426F83C" w14:textId="77777777" w:rsidTr="003C1A53">
        <w:trPr>
          <w:trHeight w:val="420"/>
        </w:trPr>
        <w:tc>
          <w:tcPr>
            <w:tcW w:w="2572" w:type="dxa"/>
            <w:shd w:val="clear" w:color="auto" w:fill="auto"/>
          </w:tcPr>
          <w:p w14:paraId="53436B06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Society</w:t>
            </w:r>
          </w:p>
        </w:tc>
        <w:tc>
          <w:tcPr>
            <w:tcW w:w="8200" w:type="dxa"/>
            <w:gridSpan w:val="3"/>
            <w:shd w:val="clear" w:color="auto" w:fill="auto"/>
          </w:tcPr>
          <w:p w14:paraId="5C6D9CD8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</w:tr>
      <w:tr w:rsidR="00EC6121" w14:paraId="6BFADB41" w14:textId="77777777" w:rsidTr="003C1A53">
        <w:trPr>
          <w:trHeight w:val="420"/>
        </w:trPr>
        <w:tc>
          <w:tcPr>
            <w:tcW w:w="2572" w:type="dxa"/>
            <w:shd w:val="clear" w:color="auto" w:fill="auto"/>
          </w:tcPr>
          <w:p w14:paraId="160E19F9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Claimant Name</w:t>
            </w:r>
          </w:p>
        </w:tc>
        <w:tc>
          <w:tcPr>
            <w:tcW w:w="2865" w:type="dxa"/>
            <w:shd w:val="clear" w:color="auto" w:fill="auto"/>
          </w:tcPr>
          <w:p w14:paraId="360728D2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996" w:type="dxa"/>
            <w:shd w:val="clear" w:color="auto" w:fill="auto"/>
          </w:tcPr>
          <w:p w14:paraId="4BB5BF14" w14:textId="77777777" w:rsidR="00EC6121" w:rsidRDefault="00EE4C9B" w:rsidP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</w:t>
            </w:r>
          </w:p>
        </w:tc>
        <w:tc>
          <w:tcPr>
            <w:tcW w:w="3339" w:type="dxa"/>
            <w:shd w:val="clear" w:color="auto" w:fill="auto"/>
          </w:tcPr>
          <w:p w14:paraId="1670445A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</w:tr>
      <w:tr w:rsidR="00EC6121" w14:paraId="31DCB814" w14:textId="77777777" w:rsidTr="003C1A53">
        <w:trPr>
          <w:trHeight w:val="680"/>
        </w:trPr>
        <w:tc>
          <w:tcPr>
            <w:tcW w:w="2572" w:type="dxa"/>
            <w:shd w:val="clear" w:color="auto" w:fill="auto"/>
          </w:tcPr>
          <w:p w14:paraId="11BA2D0D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Claimant Student Number</w:t>
            </w:r>
          </w:p>
        </w:tc>
        <w:tc>
          <w:tcPr>
            <w:tcW w:w="2865" w:type="dxa"/>
            <w:shd w:val="clear" w:color="auto" w:fill="auto"/>
          </w:tcPr>
          <w:p w14:paraId="2E5EF682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996" w:type="dxa"/>
            <w:shd w:val="clear" w:color="auto" w:fill="auto"/>
          </w:tcPr>
          <w:p w14:paraId="0C23A834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Claimant Phone Number</w:t>
            </w:r>
          </w:p>
        </w:tc>
        <w:tc>
          <w:tcPr>
            <w:tcW w:w="3339" w:type="dxa"/>
            <w:shd w:val="clear" w:color="auto" w:fill="auto"/>
          </w:tcPr>
          <w:p w14:paraId="4EF89799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</w:tr>
    </w:tbl>
    <w:p w14:paraId="7B8E9587" w14:textId="77777777" w:rsidR="00EC6121" w:rsidRDefault="00EC6121">
      <w:pPr>
        <w:rPr>
          <w:sz w:val="8"/>
          <w:szCs w:val="8"/>
        </w:rPr>
      </w:pPr>
    </w:p>
    <w:tbl>
      <w:tblPr>
        <w:tblStyle w:val="a0"/>
        <w:tblW w:w="10774" w:type="dxa"/>
        <w:tblInd w:w="-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9"/>
        <w:gridCol w:w="1985"/>
        <w:gridCol w:w="1620"/>
        <w:gridCol w:w="1890"/>
      </w:tblGrid>
      <w:tr w:rsidR="00EC6121" w14:paraId="568B5275" w14:textId="77777777" w:rsidTr="003C1A53">
        <w:trPr>
          <w:trHeight w:val="260"/>
        </w:trPr>
        <w:tc>
          <w:tcPr>
            <w:tcW w:w="10774" w:type="dxa"/>
            <w:gridSpan w:val="4"/>
            <w:shd w:val="clear" w:color="auto" w:fill="D9D9D9"/>
          </w:tcPr>
          <w:p w14:paraId="280B5A13" w14:textId="77777777" w:rsidR="00EC6121" w:rsidRDefault="00EE4C9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Expense Claim</w:t>
            </w:r>
          </w:p>
        </w:tc>
      </w:tr>
      <w:tr w:rsidR="00EC6121" w14:paraId="0B6AB16F" w14:textId="77777777" w:rsidTr="003C1A53">
        <w:tc>
          <w:tcPr>
            <w:tcW w:w="7264" w:type="dxa"/>
            <w:gridSpan w:val="2"/>
          </w:tcPr>
          <w:p w14:paraId="39E73E40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full description of expense claim</w:t>
            </w:r>
          </w:p>
          <w:p w14:paraId="774BFEBB" w14:textId="77777777" w:rsidR="00EC6121" w:rsidRDefault="00EC6121">
            <w:pPr>
              <w:rPr>
                <w:rFonts w:ascii="Arial" w:eastAsia="Arial" w:hAnsi="Arial" w:cs="Arial"/>
              </w:rPr>
            </w:pPr>
          </w:p>
          <w:p w14:paraId="397831D6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. </w:t>
            </w:r>
          </w:p>
          <w:p w14:paraId="531CB9C7" w14:textId="77777777" w:rsidR="00EC6121" w:rsidRDefault="00EC6121">
            <w:pPr>
              <w:rPr>
                <w:rFonts w:ascii="Arial" w:eastAsia="Arial" w:hAnsi="Arial" w:cs="Arial"/>
              </w:rPr>
            </w:pPr>
          </w:p>
          <w:p w14:paraId="100FFBBC" w14:textId="77777777" w:rsidR="00EC6121" w:rsidRDefault="00EC6121">
            <w:pPr>
              <w:rPr>
                <w:rFonts w:ascii="Arial" w:eastAsia="Arial" w:hAnsi="Arial" w:cs="Arial"/>
              </w:rPr>
            </w:pPr>
          </w:p>
          <w:p w14:paraId="5039191D" w14:textId="77777777" w:rsidR="00EC6121" w:rsidRDefault="00EC6121">
            <w:pPr>
              <w:rPr>
                <w:rFonts w:ascii="Arial" w:eastAsia="Arial" w:hAnsi="Arial" w:cs="Arial"/>
              </w:rPr>
            </w:pPr>
          </w:p>
          <w:p w14:paraId="398541C1" w14:textId="77777777" w:rsidR="00EC6121" w:rsidRDefault="00EC6121">
            <w:pPr>
              <w:rPr>
                <w:rFonts w:ascii="Arial" w:eastAsia="Arial" w:hAnsi="Arial" w:cs="Arial"/>
              </w:rPr>
            </w:pPr>
          </w:p>
          <w:p w14:paraId="4838693F" w14:textId="77777777" w:rsidR="00EC6121" w:rsidRDefault="00EC6121">
            <w:pPr>
              <w:rPr>
                <w:rFonts w:ascii="Arial" w:eastAsia="Arial" w:hAnsi="Arial" w:cs="Arial"/>
              </w:rPr>
            </w:pPr>
          </w:p>
          <w:p w14:paraId="372A7173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724F2144" w14:textId="77777777" w:rsidR="00EC6121" w:rsidRDefault="00EE4C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</w:t>
            </w:r>
          </w:p>
          <w:p w14:paraId="60BC1B65" w14:textId="77777777" w:rsidR="00EC6121" w:rsidRDefault="00EE4C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Activity</w:t>
            </w:r>
          </w:p>
          <w:p w14:paraId="2B73EEE6" w14:textId="77777777" w:rsidR="00EC6121" w:rsidRDefault="00EC6121">
            <w:pPr>
              <w:jc w:val="center"/>
              <w:rPr>
                <w:rFonts w:ascii="Arial" w:eastAsia="Arial" w:hAnsi="Arial" w:cs="Arial"/>
              </w:rPr>
            </w:pPr>
          </w:p>
          <w:p w14:paraId="19A0B50A" w14:textId="77777777" w:rsidR="00EC6121" w:rsidRDefault="00EC61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</w:tcPr>
          <w:p w14:paraId="454DFF0C" w14:textId="77777777" w:rsidR="00EC6121" w:rsidRDefault="00EE4C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</w:p>
          <w:p w14:paraId="5C3E54F6" w14:textId="77777777" w:rsidR="00EC6121" w:rsidRDefault="00EC6121">
            <w:pPr>
              <w:jc w:val="center"/>
              <w:rPr>
                <w:rFonts w:ascii="Arial" w:eastAsia="Arial" w:hAnsi="Arial" w:cs="Arial"/>
              </w:rPr>
            </w:pPr>
          </w:p>
          <w:p w14:paraId="5E4E46E5" w14:textId="77777777" w:rsidR="00EC6121" w:rsidRDefault="00EC6121">
            <w:pPr>
              <w:jc w:val="center"/>
              <w:rPr>
                <w:rFonts w:ascii="Arial" w:eastAsia="Arial" w:hAnsi="Arial" w:cs="Arial"/>
              </w:rPr>
            </w:pPr>
          </w:p>
          <w:p w14:paraId="7C029DBF" w14:textId="77777777" w:rsidR="00EC6121" w:rsidRDefault="00EC612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C6121" w14:paraId="5EE0E05D" w14:textId="77777777" w:rsidTr="003C1A53">
        <w:trPr>
          <w:trHeight w:val="440"/>
        </w:trPr>
        <w:tc>
          <w:tcPr>
            <w:tcW w:w="5279" w:type="dxa"/>
            <w:vAlign w:val="center"/>
          </w:tcPr>
          <w:p w14:paraId="1725AB58" w14:textId="77777777" w:rsidR="00EC6121" w:rsidRDefault="00EE4C9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Amount Claimed</w:t>
            </w:r>
          </w:p>
        </w:tc>
        <w:tc>
          <w:tcPr>
            <w:tcW w:w="5495" w:type="dxa"/>
            <w:gridSpan w:val="3"/>
            <w:vAlign w:val="center"/>
          </w:tcPr>
          <w:p w14:paraId="1B2B1567" w14:textId="77777777" w:rsidR="00EC6121" w:rsidRDefault="00EE4C9B" w:rsidP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</w:p>
        </w:tc>
      </w:tr>
      <w:tr w:rsidR="00EC6121" w14:paraId="60A20433" w14:textId="77777777" w:rsidTr="003C1A53">
        <w:trPr>
          <w:trHeight w:val="520"/>
        </w:trPr>
        <w:tc>
          <w:tcPr>
            <w:tcW w:w="5279" w:type="dxa"/>
            <w:vAlign w:val="center"/>
          </w:tcPr>
          <w:p w14:paraId="740C48B7" w14:textId="77777777" w:rsidR="00EC6121" w:rsidRDefault="00EE4C9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Claimant Signed</w:t>
            </w:r>
          </w:p>
        </w:tc>
        <w:tc>
          <w:tcPr>
            <w:tcW w:w="5495" w:type="dxa"/>
            <w:gridSpan w:val="3"/>
          </w:tcPr>
          <w:p w14:paraId="164E9B21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</w:tr>
      <w:tr w:rsidR="00EC6121" w14:paraId="0702C482" w14:textId="77777777" w:rsidTr="003C1A53">
        <w:trPr>
          <w:trHeight w:val="520"/>
        </w:trPr>
        <w:tc>
          <w:tcPr>
            <w:tcW w:w="5279" w:type="dxa"/>
            <w:vAlign w:val="center"/>
          </w:tcPr>
          <w:p w14:paraId="4287EFBE" w14:textId="5785E85C" w:rsidR="00EC6121" w:rsidRDefault="00EE4C9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Authorised (President</w:t>
            </w:r>
            <w:r w:rsidR="00C34F85">
              <w:rPr>
                <w:rFonts w:ascii="Arial" w:eastAsia="Arial" w:hAnsi="Arial" w:cs="Arial"/>
              </w:rPr>
              <w:t>/Treasurer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495" w:type="dxa"/>
            <w:gridSpan w:val="3"/>
          </w:tcPr>
          <w:p w14:paraId="74053658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</w:tr>
    </w:tbl>
    <w:p w14:paraId="1039707E" w14:textId="77777777" w:rsidR="00EC6121" w:rsidRDefault="00EC6121"/>
    <w:tbl>
      <w:tblPr>
        <w:tblStyle w:val="a1"/>
        <w:tblW w:w="10777" w:type="dxa"/>
        <w:tblInd w:w="-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7"/>
        <w:gridCol w:w="1017"/>
        <w:gridCol w:w="1018"/>
        <w:gridCol w:w="1017"/>
        <w:gridCol w:w="1018"/>
        <w:gridCol w:w="1017"/>
        <w:gridCol w:w="1018"/>
        <w:gridCol w:w="1017"/>
        <w:gridCol w:w="1018"/>
      </w:tblGrid>
      <w:tr w:rsidR="00EC6121" w14:paraId="5BAA0C15" w14:textId="77777777" w:rsidTr="003C1A53">
        <w:trPr>
          <w:trHeight w:val="280"/>
        </w:trPr>
        <w:tc>
          <w:tcPr>
            <w:tcW w:w="10777" w:type="dxa"/>
            <w:gridSpan w:val="9"/>
            <w:shd w:val="clear" w:color="auto" w:fill="D9D9D9"/>
          </w:tcPr>
          <w:p w14:paraId="069D4D45" w14:textId="77777777" w:rsidR="00EC6121" w:rsidRDefault="00EE4C9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Payment Information</w:t>
            </w:r>
          </w:p>
        </w:tc>
      </w:tr>
      <w:tr w:rsidR="00EC6121" w14:paraId="100E083F" w14:textId="77777777" w:rsidTr="003C1A53">
        <w:trPr>
          <w:trHeight w:val="460"/>
        </w:trPr>
        <w:tc>
          <w:tcPr>
            <w:tcW w:w="2637" w:type="dxa"/>
            <w:shd w:val="clear" w:color="auto" w:fill="auto"/>
          </w:tcPr>
          <w:p w14:paraId="259E6E6D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on Card </w:t>
            </w:r>
          </w:p>
          <w:p w14:paraId="49FF1B8C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(capital letters)</w:t>
            </w:r>
          </w:p>
        </w:tc>
        <w:tc>
          <w:tcPr>
            <w:tcW w:w="8140" w:type="dxa"/>
            <w:gridSpan w:val="8"/>
            <w:shd w:val="clear" w:color="auto" w:fill="auto"/>
          </w:tcPr>
          <w:p w14:paraId="5AD09C6E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</w:tr>
      <w:tr w:rsidR="00EC6121" w14:paraId="0AC8981B" w14:textId="77777777" w:rsidTr="003C1A53">
        <w:trPr>
          <w:trHeight w:val="460"/>
        </w:trPr>
        <w:tc>
          <w:tcPr>
            <w:tcW w:w="2637" w:type="dxa"/>
            <w:shd w:val="clear" w:color="auto" w:fill="auto"/>
          </w:tcPr>
          <w:p w14:paraId="055F1C07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Account Number </w:t>
            </w:r>
          </w:p>
          <w:p w14:paraId="2CC2E26E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(8 Digits)</w:t>
            </w:r>
          </w:p>
        </w:tc>
        <w:tc>
          <w:tcPr>
            <w:tcW w:w="1017" w:type="dxa"/>
            <w:shd w:val="clear" w:color="auto" w:fill="auto"/>
          </w:tcPr>
          <w:p w14:paraId="4B755E0B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018" w:type="dxa"/>
            <w:shd w:val="clear" w:color="auto" w:fill="auto"/>
          </w:tcPr>
          <w:p w14:paraId="70A59BCB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017" w:type="dxa"/>
            <w:tcBorders>
              <w:bottom w:val="single" w:sz="4" w:space="0" w:color="000000"/>
            </w:tcBorders>
            <w:shd w:val="clear" w:color="auto" w:fill="auto"/>
          </w:tcPr>
          <w:p w14:paraId="1C56A5BF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018" w:type="dxa"/>
            <w:shd w:val="clear" w:color="auto" w:fill="auto"/>
          </w:tcPr>
          <w:p w14:paraId="4321528C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14:paraId="7068AD9B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018" w:type="dxa"/>
            <w:tcBorders>
              <w:bottom w:val="single" w:sz="4" w:space="0" w:color="000000"/>
            </w:tcBorders>
            <w:shd w:val="clear" w:color="auto" w:fill="auto"/>
          </w:tcPr>
          <w:p w14:paraId="7AD910F6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14:paraId="746C9EBB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018" w:type="dxa"/>
            <w:shd w:val="clear" w:color="auto" w:fill="auto"/>
          </w:tcPr>
          <w:p w14:paraId="06126565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</w:tr>
      <w:tr w:rsidR="00EC6121" w14:paraId="3B0D1FDD" w14:textId="77777777" w:rsidTr="003C1A53">
        <w:trPr>
          <w:trHeight w:val="360"/>
        </w:trPr>
        <w:tc>
          <w:tcPr>
            <w:tcW w:w="2637" w:type="dxa"/>
            <w:shd w:val="clear" w:color="auto" w:fill="auto"/>
          </w:tcPr>
          <w:p w14:paraId="4C7FF111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Sort Code</w:t>
            </w:r>
          </w:p>
        </w:tc>
        <w:tc>
          <w:tcPr>
            <w:tcW w:w="1017" w:type="dxa"/>
            <w:shd w:val="clear" w:color="auto" w:fill="auto"/>
          </w:tcPr>
          <w:p w14:paraId="634FE7EC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018" w:type="dxa"/>
            <w:shd w:val="clear" w:color="auto" w:fill="auto"/>
          </w:tcPr>
          <w:p w14:paraId="0B814545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017" w:type="dxa"/>
            <w:shd w:val="clear" w:color="auto" w:fill="BFBFBF"/>
          </w:tcPr>
          <w:p w14:paraId="794B1731" w14:textId="77777777" w:rsidR="00EC6121" w:rsidRDefault="00EC6121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1018" w:type="dxa"/>
            <w:shd w:val="clear" w:color="auto" w:fill="auto"/>
          </w:tcPr>
          <w:p w14:paraId="50C5BCAB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14:paraId="4CE3CE5A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018" w:type="dxa"/>
            <w:shd w:val="clear" w:color="auto" w:fill="BFBFBF"/>
          </w:tcPr>
          <w:p w14:paraId="5A70318E" w14:textId="77777777" w:rsidR="00EC6121" w:rsidRDefault="00EC61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17" w:type="dxa"/>
            <w:shd w:val="clear" w:color="auto" w:fill="auto"/>
          </w:tcPr>
          <w:p w14:paraId="1D29ECC7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  <w:tc>
          <w:tcPr>
            <w:tcW w:w="1018" w:type="dxa"/>
            <w:shd w:val="clear" w:color="auto" w:fill="auto"/>
          </w:tcPr>
          <w:p w14:paraId="6C6D601D" w14:textId="77777777" w:rsidR="00EC6121" w:rsidRDefault="00EC6121">
            <w:pPr>
              <w:rPr>
                <w:rFonts w:ascii="Arial" w:eastAsia="Arial" w:hAnsi="Arial" w:cs="Arial"/>
              </w:rPr>
            </w:pPr>
          </w:p>
        </w:tc>
      </w:tr>
    </w:tbl>
    <w:p w14:paraId="018C2759" w14:textId="77777777" w:rsidR="00EC6121" w:rsidRDefault="00EC6121"/>
    <w:tbl>
      <w:tblPr>
        <w:tblStyle w:val="a2"/>
        <w:tblW w:w="1081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2846"/>
        <w:gridCol w:w="3664"/>
        <w:gridCol w:w="1746"/>
      </w:tblGrid>
      <w:tr w:rsidR="00EC6121" w14:paraId="18D865DE" w14:textId="77777777">
        <w:trPr>
          <w:trHeight w:val="220"/>
        </w:trPr>
        <w:tc>
          <w:tcPr>
            <w:tcW w:w="10819" w:type="dxa"/>
            <w:gridSpan w:val="4"/>
            <w:shd w:val="clear" w:color="auto" w:fill="D9D9D9"/>
            <w:vAlign w:val="center"/>
          </w:tcPr>
          <w:p w14:paraId="78CE2E70" w14:textId="77777777" w:rsidR="00EC6121" w:rsidRDefault="00EE4C9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OFFICE USE ONLY</w:t>
            </w:r>
          </w:p>
        </w:tc>
      </w:tr>
      <w:tr w:rsidR="00EC6121" w14:paraId="0BFD351A" w14:textId="77777777">
        <w:trPr>
          <w:trHeight w:val="500"/>
        </w:trPr>
        <w:tc>
          <w:tcPr>
            <w:tcW w:w="2563" w:type="dxa"/>
            <w:vAlign w:val="center"/>
          </w:tcPr>
          <w:p w14:paraId="40C8B94F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Granted</w:t>
            </w:r>
          </w:p>
        </w:tc>
        <w:tc>
          <w:tcPr>
            <w:tcW w:w="6510" w:type="dxa"/>
            <w:gridSpan w:val="2"/>
            <w:vAlign w:val="center"/>
          </w:tcPr>
          <w:p w14:paraId="6F79E65C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</w:p>
        </w:tc>
        <w:tc>
          <w:tcPr>
            <w:tcW w:w="1746" w:type="dxa"/>
            <w:vAlign w:val="center"/>
          </w:tcPr>
          <w:p w14:paraId="32874F62" w14:textId="77777777" w:rsidR="00EC6121" w:rsidRDefault="00EE4C9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</w:t>
            </w:r>
          </w:p>
        </w:tc>
      </w:tr>
      <w:tr w:rsidR="00EC6121" w14:paraId="4BA2E550" w14:textId="77777777">
        <w:trPr>
          <w:trHeight w:val="500"/>
        </w:trPr>
        <w:tc>
          <w:tcPr>
            <w:tcW w:w="10819" w:type="dxa"/>
            <w:gridSpan w:val="4"/>
            <w:vAlign w:val="center"/>
          </w:tcPr>
          <w:p w14:paraId="0BEAD966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Account(s) to be debited                                               </w:t>
            </w:r>
          </w:p>
        </w:tc>
      </w:tr>
      <w:tr w:rsidR="00EC6121" w14:paraId="2271ABCB" w14:textId="77777777">
        <w:trPr>
          <w:trHeight w:val="500"/>
        </w:trPr>
        <w:tc>
          <w:tcPr>
            <w:tcW w:w="10819" w:type="dxa"/>
            <w:gridSpan w:val="4"/>
            <w:vAlign w:val="center"/>
          </w:tcPr>
          <w:p w14:paraId="4343FDF0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 Signature (Student </w:t>
            </w:r>
            <w:r w:rsidR="002D2C1C">
              <w:rPr>
                <w:rFonts w:ascii="Arial" w:eastAsia="Arial" w:hAnsi="Arial" w:cs="Arial"/>
              </w:rPr>
              <w:t xml:space="preserve">Groups Coordinator) </w:t>
            </w:r>
            <w:r>
              <w:rPr>
                <w:rFonts w:ascii="Arial" w:eastAsia="Arial" w:hAnsi="Arial" w:cs="Arial"/>
              </w:rPr>
              <w:t xml:space="preserve">                                                Date            /        /      </w:t>
            </w:r>
          </w:p>
        </w:tc>
      </w:tr>
      <w:tr w:rsidR="00EC6121" w14:paraId="6D6D3024" w14:textId="77777777">
        <w:trPr>
          <w:trHeight w:val="500"/>
        </w:trPr>
        <w:tc>
          <w:tcPr>
            <w:tcW w:w="10819" w:type="dxa"/>
            <w:gridSpan w:val="4"/>
            <w:vAlign w:val="center"/>
          </w:tcPr>
          <w:p w14:paraId="7DD848C9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Claim Number                                       </w:t>
            </w:r>
          </w:p>
        </w:tc>
      </w:tr>
      <w:tr w:rsidR="00EC6121" w14:paraId="2F67F306" w14:textId="77777777">
        <w:trPr>
          <w:trHeight w:val="500"/>
        </w:trPr>
        <w:tc>
          <w:tcPr>
            <w:tcW w:w="5409" w:type="dxa"/>
            <w:gridSpan w:val="2"/>
            <w:vAlign w:val="center"/>
          </w:tcPr>
          <w:p w14:paraId="10DCCF4A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Received By:</w:t>
            </w:r>
          </w:p>
        </w:tc>
        <w:tc>
          <w:tcPr>
            <w:tcW w:w="5410" w:type="dxa"/>
            <w:gridSpan w:val="2"/>
            <w:vAlign w:val="center"/>
          </w:tcPr>
          <w:p w14:paraId="02090741" w14:textId="77777777" w:rsidR="00EC6121" w:rsidRDefault="00EE4C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Finance Code:</w:t>
            </w:r>
          </w:p>
        </w:tc>
      </w:tr>
    </w:tbl>
    <w:p w14:paraId="41E2FFAE" w14:textId="77777777" w:rsidR="00EC6121" w:rsidRDefault="00EC6121"/>
    <w:sectPr w:rsidR="00EC6121">
      <w:pgSz w:w="11906" w:h="16838"/>
      <w:pgMar w:top="540" w:right="1800" w:bottom="36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21"/>
    <w:rsid w:val="002543DF"/>
    <w:rsid w:val="002D2C1C"/>
    <w:rsid w:val="002F6000"/>
    <w:rsid w:val="00391626"/>
    <w:rsid w:val="003C1A53"/>
    <w:rsid w:val="003C6A23"/>
    <w:rsid w:val="00445CC9"/>
    <w:rsid w:val="005F0A5E"/>
    <w:rsid w:val="00685285"/>
    <w:rsid w:val="006E3823"/>
    <w:rsid w:val="00731F4C"/>
    <w:rsid w:val="008679E1"/>
    <w:rsid w:val="009E60FA"/>
    <w:rsid w:val="00C10437"/>
    <w:rsid w:val="00C34F85"/>
    <w:rsid w:val="00DB3102"/>
    <w:rsid w:val="00E731AB"/>
    <w:rsid w:val="00EC6121"/>
    <w:rsid w:val="00EE4C9B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74F9"/>
  <w15:docId w15:val="{2CBE3EC8-D461-4891-8D98-702C4A03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24C"/>
    <w:rPr>
      <w:lang w:eastAsia="en-US"/>
    </w:rPr>
  </w:style>
  <w:style w:type="paragraph" w:styleId="Heading1">
    <w:name w:val="heading 1"/>
    <w:basedOn w:val="Normal"/>
    <w:next w:val="Normal"/>
    <w:qFormat/>
    <w:rsid w:val="0050224C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50224C"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0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126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F7A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7A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F7A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7A6F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916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opps@chester.ac.uk" TargetMode="External"/><Relationship Id="rId5" Type="http://schemas.openxmlformats.org/officeDocument/2006/relationships/hyperlink" Target="mailto:studentopps@cheste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Chester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Alexandra Fellows</cp:lastModifiedBy>
  <cp:revision>2</cp:revision>
  <dcterms:created xsi:type="dcterms:W3CDTF">2023-09-14T08:36:00Z</dcterms:created>
  <dcterms:modified xsi:type="dcterms:W3CDTF">2023-09-14T08:36:00Z</dcterms:modified>
</cp:coreProperties>
</file>